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A7" w:rsidRPr="00FC38A7" w:rsidRDefault="00FC38A7" w:rsidP="00FC38A7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EMERGENZA </w:t>
      </w:r>
      <w:r w:rsidR="00D54954">
        <w:rPr>
          <w:color w:val="FF0000"/>
          <w:sz w:val="36"/>
          <w:szCs w:val="36"/>
        </w:rPr>
        <w:t>CORONAVIRUS</w:t>
      </w:r>
    </w:p>
    <w:p w:rsidR="00FC38A7" w:rsidRPr="00FC38A7" w:rsidRDefault="00FC38A7" w:rsidP="00FC38A7">
      <w:pPr>
        <w:shd w:val="clear" w:color="auto" w:fill="00B050"/>
        <w:spacing w:after="0"/>
        <w:jc w:val="center"/>
        <w:rPr>
          <w:color w:val="FFFFFF" w:themeColor="background1"/>
          <w:sz w:val="32"/>
          <w:szCs w:val="32"/>
        </w:rPr>
      </w:pPr>
      <w:r w:rsidRPr="00FC38A7">
        <w:rPr>
          <w:color w:val="FFFFFF" w:themeColor="background1"/>
          <w:sz w:val="32"/>
          <w:szCs w:val="32"/>
        </w:rPr>
        <w:t xml:space="preserve">DISPOSIZIONI IN MATERIA DI INTERVENTO E </w:t>
      </w:r>
    </w:p>
    <w:p w:rsidR="00FC38A7" w:rsidRPr="00FC38A7" w:rsidRDefault="00FC38A7" w:rsidP="00FC38A7">
      <w:pPr>
        <w:shd w:val="clear" w:color="auto" w:fill="00B050"/>
        <w:spacing w:after="0"/>
        <w:jc w:val="center"/>
        <w:rPr>
          <w:color w:val="FFFFFF" w:themeColor="background1"/>
          <w:sz w:val="32"/>
          <w:szCs w:val="32"/>
        </w:rPr>
      </w:pPr>
      <w:r w:rsidRPr="00FC38A7">
        <w:rPr>
          <w:color w:val="FFFFFF" w:themeColor="background1"/>
          <w:sz w:val="32"/>
          <w:szCs w:val="32"/>
        </w:rPr>
        <w:t>SERVIZI SOCIALI DISTRETTUALI</w:t>
      </w:r>
    </w:p>
    <w:p w:rsidR="00FC38A7" w:rsidRDefault="00FC38A7" w:rsidP="00FC38A7">
      <w:pPr>
        <w:shd w:val="clear" w:color="auto" w:fill="00B050"/>
        <w:spacing w:after="0"/>
        <w:jc w:val="center"/>
        <w:rPr>
          <w:color w:val="FFFFFF" w:themeColor="background1"/>
          <w:sz w:val="24"/>
          <w:szCs w:val="24"/>
        </w:rPr>
      </w:pPr>
      <w:r w:rsidRPr="00FC38A7">
        <w:rPr>
          <w:color w:val="FFFFFF" w:themeColor="background1"/>
          <w:sz w:val="24"/>
          <w:szCs w:val="24"/>
        </w:rPr>
        <w:t>DGR n.115/2020 e Circolare n.1/2020</w:t>
      </w:r>
    </w:p>
    <w:p w:rsidR="00FC38A7" w:rsidRPr="005440D0" w:rsidRDefault="00FC38A7" w:rsidP="005440D0">
      <w:pPr>
        <w:spacing w:after="0"/>
        <w:rPr>
          <w:b/>
          <w:color w:val="1F4E79" w:themeColor="accent1" w:themeShade="80"/>
          <w:sz w:val="24"/>
          <w:szCs w:val="24"/>
        </w:rPr>
      </w:pPr>
      <w:r w:rsidRPr="005440D0">
        <w:rPr>
          <w:b/>
          <w:color w:val="1F4E79" w:themeColor="accent1" w:themeShade="80"/>
          <w:sz w:val="24"/>
          <w:szCs w:val="24"/>
        </w:rPr>
        <w:t>UFFICIO DI PIANO</w:t>
      </w:r>
    </w:p>
    <w:p w:rsidR="00FC38A7" w:rsidRPr="00754B5D" w:rsidRDefault="00FC38A7" w:rsidP="00D11EDF">
      <w:pPr>
        <w:spacing w:after="0"/>
        <w:jc w:val="both"/>
        <w:rPr>
          <w:color w:val="1F4E79" w:themeColor="accent1" w:themeShade="80"/>
          <w:sz w:val="20"/>
          <w:szCs w:val="20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2C1B3D">
        <w:rPr>
          <w:color w:val="1F4E79" w:themeColor="accent1" w:themeShade="80"/>
          <w:sz w:val="24"/>
          <w:szCs w:val="24"/>
        </w:rPr>
        <w:t xml:space="preserve"> </w:t>
      </w:r>
      <w:r w:rsidRPr="00EC3C5F">
        <w:rPr>
          <w:color w:val="1F4E79" w:themeColor="accent1" w:themeShade="80"/>
          <w:sz w:val="18"/>
          <w:szCs w:val="18"/>
        </w:rPr>
        <w:t>attraverso contatto telefonico ed e- mail</w:t>
      </w:r>
      <w:r w:rsidR="005440D0" w:rsidRPr="00EC3C5F">
        <w:rPr>
          <w:color w:val="1F4E79" w:themeColor="accent1" w:themeShade="80"/>
          <w:sz w:val="18"/>
          <w:szCs w:val="18"/>
        </w:rPr>
        <w:t xml:space="preserve">: organizza, coordina e gestisce i servizi sociali distrettuali, raccordandosi, </w:t>
      </w:r>
      <w:r w:rsidR="00D11EDF" w:rsidRPr="00EC3C5F">
        <w:rPr>
          <w:color w:val="1F4E79" w:themeColor="accent1" w:themeShade="80"/>
          <w:sz w:val="18"/>
          <w:szCs w:val="18"/>
        </w:rPr>
        <w:t xml:space="preserve">con il segretariato sociale, con il servizio sociale professionale e con il PUA ed </w:t>
      </w:r>
      <w:r w:rsidR="005440D0" w:rsidRPr="00EC3C5F">
        <w:rPr>
          <w:color w:val="1F4E79" w:themeColor="accent1" w:themeShade="80"/>
          <w:sz w:val="18"/>
          <w:szCs w:val="18"/>
        </w:rPr>
        <w:t xml:space="preserve">in questo momento, </w:t>
      </w:r>
      <w:r w:rsidR="0054337B" w:rsidRPr="00EC3C5F">
        <w:rPr>
          <w:color w:val="1F4E79" w:themeColor="accent1" w:themeShade="80"/>
          <w:sz w:val="18"/>
          <w:szCs w:val="18"/>
        </w:rPr>
        <w:t xml:space="preserve">con gli organismi di volontariato e della Protezione Civile e </w:t>
      </w:r>
      <w:r w:rsidR="005440D0" w:rsidRPr="00EC3C5F">
        <w:rPr>
          <w:color w:val="1F4E79" w:themeColor="accent1" w:themeShade="80"/>
          <w:sz w:val="18"/>
          <w:szCs w:val="18"/>
        </w:rPr>
        <w:t>ove attivati dai Sindaci con i Centri Operativi Comunali COC per l’emergenza</w:t>
      </w:r>
      <w:r w:rsidR="005440D0" w:rsidRPr="00754B5D">
        <w:rPr>
          <w:color w:val="1F4E79" w:themeColor="accent1" w:themeShade="80"/>
          <w:sz w:val="20"/>
          <w:szCs w:val="20"/>
        </w:rPr>
        <w:t xml:space="preserve"> </w:t>
      </w:r>
      <w:bookmarkStart w:id="0" w:name="_GoBack"/>
      <w:bookmarkEnd w:id="0"/>
    </w:p>
    <w:p w:rsidR="005440D0" w:rsidRPr="00754B5D" w:rsidRDefault="005440D0" w:rsidP="00D54954">
      <w:pPr>
        <w:spacing w:after="0" w:line="240" w:lineRule="auto"/>
        <w:jc w:val="both"/>
        <w:rPr>
          <w:color w:val="1F4E79" w:themeColor="accent1" w:themeShade="80"/>
          <w:sz w:val="20"/>
          <w:szCs w:val="20"/>
        </w:rPr>
      </w:pPr>
    </w:p>
    <w:p w:rsidR="005440D0" w:rsidRPr="00D11EDF" w:rsidRDefault="005440D0" w:rsidP="00D54954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D11EDF">
        <w:rPr>
          <w:b/>
          <w:color w:val="1F4E79" w:themeColor="accent1" w:themeShade="80"/>
          <w:sz w:val="24"/>
          <w:szCs w:val="24"/>
        </w:rPr>
        <w:t xml:space="preserve">SEGRETARIATO SOCIALE </w:t>
      </w:r>
    </w:p>
    <w:p w:rsidR="005440D0" w:rsidRPr="00EC3C5F" w:rsidRDefault="005440D0" w:rsidP="00B86E68">
      <w:pPr>
        <w:jc w:val="both"/>
        <w:rPr>
          <w:sz w:val="18"/>
          <w:szCs w:val="18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Pr="00EC3C5F">
        <w:rPr>
          <w:color w:val="1F4E79" w:themeColor="accent1" w:themeShade="80"/>
          <w:sz w:val="18"/>
          <w:szCs w:val="18"/>
        </w:rPr>
        <w:t>attraverso contatto telefonico ed e- mail:</w:t>
      </w:r>
      <w:r w:rsidR="00D11EDF" w:rsidRPr="00EC3C5F">
        <w:rPr>
          <w:color w:val="1F4E79" w:themeColor="accent1" w:themeShade="80"/>
          <w:sz w:val="18"/>
          <w:szCs w:val="18"/>
        </w:rPr>
        <w:t xml:space="preserve"> svolge la funzione di ascolto telefonico, segnala al Servizio Sociale Professionale le situazioni più complesse, attiva direttamente i servizi essenziali, quali la consegna a domicilio dei generi alimentari e di prima necessità e dei medicinali con il supporto della Cooperativa sociale che gestisce il servizio di Assistenza Domiciliare</w:t>
      </w:r>
    </w:p>
    <w:p w:rsidR="00D11EDF" w:rsidRPr="00D11EDF" w:rsidRDefault="00D11EDF" w:rsidP="00D11EDF">
      <w:pPr>
        <w:spacing w:after="0"/>
        <w:rPr>
          <w:b/>
          <w:color w:val="1F4E79" w:themeColor="accent1" w:themeShade="80"/>
          <w:sz w:val="24"/>
          <w:szCs w:val="24"/>
          <w:shd w:val="clear" w:color="auto" w:fill="FFFFFF" w:themeFill="background1"/>
        </w:rPr>
      </w:pPr>
      <w:r w:rsidRPr="00D11EDF">
        <w:rPr>
          <w:b/>
          <w:color w:val="1F4E79" w:themeColor="accent1" w:themeShade="80"/>
          <w:sz w:val="24"/>
          <w:szCs w:val="24"/>
          <w:shd w:val="clear" w:color="auto" w:fill="FFFFFF" w:themeFill="background1"/>
        </w:rPr>
        <w:t>PUA</w:t>
      </w:r>
    </w:p>
    <w:p w:rsidR="00D11EDF" w:rsidRPr="00EC3C5F" w:rsidRDefault="00D11EDF" w:rsidP="00B86E68">
      <w:pPr>
        <w:spacing w:after="0"/>
        <w:jc w:val="both"/>
        <w:rPr>
          <w:color w:val="1F4E79" w:themeColor="accent1" w:themeShade="80"/>
          <w:sz w:val="18"/>
          <w:szCs w:val="18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Pr="00EC3C5F">
        <w:rPr>
          <w:color w:val="1F4E79" w:themeColor="accent1" w:themeShade="80"/>
          <w:sz w:val="18"/>
          <w:szCs w:val="18"/>
        </w:rPr>
        <w:t>attraverso contatto telefonico ed e- mail: svolge la funzione di sportello telefonico di ascolto segnala al servizio sociale professionale le situazioni più complesse,</w:t>
      </w:r>
    </w:p>
    <w:p w:rsidR="00B86E68" w:rsidRDefault="00B86E68" w:rsidP="00D54954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D11EDF" w:rsidRPr="00B86E68" w:rsidRDefault="00B86E68" w:rsidP="00D54954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B86E68">
        <w:rPr>
          <w:b/>
          <w:color w:val="1F4E79" w:themeColor="accent1" w:themeShade="80"/>
          <w:sz w:val="24"/>
          <w:szCs w:val="24"/>
        </w:rPr>
        <w:t>SERVIZIO SOCIALE PROFESSIONALE</w:t>
      </w:r>
    </w:p>
    <w:p w:rsidR="00D11EDF" w:rsidRPr="00754B5D" w:rsidRDefault="00B86E68" w:rsidP="00D54954">
      <w:pPr>
        <w:spacing w:after="0" w:line="240" w:lineRule="auto"/>
        <w:jc w:val="both"/>
        <w:rPr>
          <w:color w:val="00B050"/>
          <w:sz w:val="20"/>
          <w:szCs w:val="20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Pr="00EC3C5F">
        <w:rPr>
          <w:color w:val="1F4E79" w:themeColor="accent1" w:themeShade="80"/>
          <w:sz w:val="18"/>
          <w:szCs w:val="18"/>
        </w:rPr>
        <w:t xml:space="preserve">attraverso contatto telefonico ed e- mail in collaborazione con l’Ufficio di Piano: gestisce gli interventi </w:t>
      </w:r>
      <w:r w:rsidR="00EC3C5F" w:rsidRPr="00EC3C5F">
        <w:rPr>
          <w:color w:val="1F4E79" w:themeColor="accent1" w:themeShade="80"/>
          <w:sz w:val="18"/>
          <w:szCs w:val="18"/>
        </w:rPr>
        <w:t>più</w:t>
      </w:r>
      <w:r w:rsidRPr="00EC3C5F">
        <w:rPr>
          <w:color w:val="1F4E79" w:themeColor="accent1" w:themeShade="80"/>
          <w:sz w:val="18"/>
          <w:szCs w:val="18"/>
        </w:rPr>
        <w:t xml:space="preserve"> complessi anche in collaborazione con il sistema di emergenza sanitaria, tramite il numero unico regionale per le emergenz</w:t>
      </w:r>
      <w:r w:rsidRPr="00E50B81">
        <w:rPr>
          <w:color w:val="4472C4" w:themeColor="accent5"/>
          <w:sz w:val="18"/>
          <w:szCs w:val="18"/>
        </w:rPr>
        <w:t>e: 800118</w:t>
      </w:r>
      <w:r w:rsidRPr="00E50B81">
        <w:rPr>
          <w:color w:val="4472C4" w:themeColor="accent5"/>
          <w:sz w:val="20"/>
          <w:szCs w:val="20"/>
        </w:rPr>
        <w:t xml:space="preserve">800 </w:t>
      </w:r>
    </w:p>
    <w:p w:rsidR="00B86E68" w:rsidRPr="00754B5D" w:rsidRDefault="00B86E68" w:rsidP="00D54954">
      <w:pPr>
        <w:spacing w:after="0" w:line="240" w:lineRule="auto"/>
        <w:jc w:val="both"/>
        <w:rPr>
          <w:color w:val="00B050"/>
          <w:sz w:val="20"/>
          <w:szCs w:val="20"/>
        </w:rPr>
      </w:pPr>
    </w:p>
    <w:p w:rsidR="00B86E68" w:rsidRPr="00B86E68" w:rsidRDefault="00B86E68" w:rsidP="00B86E68">
      <w:pPr>
        <w:spacing w:after="0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ASSISTENZA DOMICILIARE ANZIANI E DISABILI</w:t>
      </w:r>
      <w:r w:rsidR="00D54954">
        <w:rPr>
          <w:b/>
          <w:color w:val="1F4E79" w:themeColor="accent1" w:themeShade="80"/>
          <w:sz w:val="24"/>
          <w:szCs w:val="24"/>
        </w:rPr>
        <w:t xml:space="preserve"> -</w:t>
      </w:r>
      <w:r w:rsidR="00D54954" w:rsidRPr="00D54954">
        <w:rPr>
          <w:b/>
          <w:color w:val="1F4E79" w:themeColor="accent1" w:themeShade="80"/>
          <w:sz w:val="24"/>
          <w:szCs w:val="24"/>
        </w:rPr>
        <w:t xml:space="preserve"> </w:t>
      </w:r>
      <w:r w:rsidR="00D54954">
        <w:rPr>
          <w:b/>
          <w:color w:val="1F4E79" w:themeColor="accent1" w:themeShade="80"/>
          <w:sz w:val="24"/>
          <w:szCs w:val="24"/>
        </w:rPr>
        <w:t xml:space="preserve">ASSISTENZA DOMICILIARE HOME CARE PREMIUM </w:t>
      </w:r>
    </w:p>
    <w:p w:rsidR="00C82C25" w:rsidRPr="00EC3C5F" w:rsidRDefault="00B86E68" w:rsidP="00B86E68">
      <w:pPr>
        <w:spacing w:after="0"/>
        <w:jc w:val="both"/>
        <w:rPr>
          <w:color w:val="1F4E79" w:themeColor="accent1" w:themeShade="80"/>
          <w:sz w:val="18"/>
          <w:szCs w:val="18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Pr="00EC3C5F">
        <w:rPr>
          <w:color w:val="1F4E79" w:themeColor="accent1" w:themeShade="80"/>
          <w:sz w:val="18"/>
          <w:szCs w:val="18"/>
        </w:rPr>
        <w:t>attraverso le normali modalità di erogazione del servizio</w:t>
      </w:r>
      <w:r w:rsidR="00C82C25" w:rsidRPr="00EC3C5F">
        <w:rPr>
          <w:color w:val="1F4E79" w:themeColor="accent1" w:themeShade="80"/>
          <w:sz w:val="18"/>
          <w:szCs w:val="18"/>
        </w:rPr>
        <w:t xml:space="preserve"> per la realizzazione dello stesso l’Ente Gestore</w:t>
      </w:r>
      <w:r w:rsidR="00C82C25" w:rsidRPr="00EC3C5F">
        <w:rPr>
          <w:rFonts w:cstheme="minorHAnsi"/>
          <w:color w:val="1F4E79" w:themeColor="accent1" w:themeShade="80"/>
          <w:sz w:val="18"/>
          <w:szCs w:val="18"/>
        </w:rPr>
        <w:t xml:space="preserve"> garantirà la presenza dei dispositivi di protezione individuale al personale in regola con tutte le disposizioni vigenti, con particolare riferimento a quelle emanate ai fini del contenimento del contagio da Covid-19</w:t>
      </w:r>
      <w:r w:rsidRPr="00EC3C5F">
        <w:rPr>
          <w:color w:val="1F4E79" w:themeColor="accent1" w:themeShade="80"/>
          <w:sz w:val="18"/>
          <w:szCs w:val="18"/>
        </w:rPr>
        <w:t xml:space="preserve"> </w:t>
      </w:r>
      <w:r w:rsidR="00C82C25" w:rsidRPr="00EC3C5F">
        <w:rPr>
          <w:color w:val="1F4E79" w:themeColor="accent1" w:themeShade="80"/>
          <w:sz w:val="18"/>
          <w:szCs w:val="18"/>
        </w:rPr>
        <w:t xml:space="preserve">, mentre l’utente </w:t>
      </w:r>
      <w:r w:rsidR="00C82C25" w:rsidRPr="00EC3C5F">
        <w:rPr>
          <w:rFonts w:ascii="Calibri" w:eastAsia="Calibri" w:hAnsi="Calibri" w:cs="Calibri"/>
          <w:color w:val="1F4E79" w:themeColor="accent1" w:themeShade="80"/>
          <w:sz w:val="18"/>
          <w:szCs w:val="18"/>
        </w:rPr>
        <w:t>è tenuto a consultare il proprio Medico di Famiglia ed a seguito di valutazione dei rischi/benefici far pervenire l’eventuale richiesta di sospensione quanto più rapidamente possibile,</w:t>
      </w:r>
    </w:p>
    <w:p w:rsidR="00C82C25" w:rsidRDefault="00C82C25" w:rsidP="00C82C25">
      <w:pPr>
        <w:spacing w:after="0"/>
        <w:rPr>
          <w:b/>
          <w:color w:val="1F4E79" w:themeColor="accent1" w:themeShade="80"/>
          <w:sz w:val="24"/>
          <w:szCs w:val="24"/>
        </w:rPr>
      </w:pPr>
    </w:p>
    <w:p w:rsidR="00C82C25" w:rsidRPr="00B86E68" w:rsidRDefault="00C82C25" w:rsidP="00C82C25">
      <w:pPr>
        <w:spacing w:after="0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EDUCATIVA SCOLASTICA E DOMICILIARE PER MINORI</w:t>
      </w:r>
    </w:p>
    <w:p w:rsidR="00754B5D" w:rsidRPr="00EC3C5F" w:rsidRDefault="00C82C25" w:rsidP="0060247E">
      <w:pPr>
        <w:jc w:val="both"/>
        <w:rPr>
          <w:sz w:val="18"/>
          <w:szCs w:val="18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="0060247E" w:rsidRPr="00EC3C5F">
        <w:rPr>
          <w:color w:val="1F4E79" w:themeColor="accent1" w:themeShade="80"/>
          <w:sz w:val="18"/>
          <w:szCs w:val="18"/>
        </w:rPr>
        <w:t xml:space="preserve">le </w:t>
      </w:r>
      <w:r w:rsidRPr="00EC3C5F">
        <w:rPr>
          <w:rFonts w:cstheme="minorHAnsi"/>
          <w:bCs/>
          <w:iCs/>
          <w:color w:val="1F4E79" w:themeColor="accent1" w:themeShade="80"/>
          <w:sz w:val="18"/>
          <w:szCs w:val="18"/>
        </w:rPr>
        <w:t xml:space="preserve">prestazioni </w:t>
      </w:r>
      <w:r w:rsidR="0060247E" w:rsidRPr="00EC3C5F">
        <w:rPr>
          <w:rFonts w:cstheme="minorHAnsi"/>
          <w:bCs/>
          <w:iCs/>
          <w:color w:val="1F4E79" w:themeColor="accent1" w:themeShade="80"/>
          <w:sz w:val="18"/>
          <w:szCs w:val="18"/>
        </w:rPr>
        <w:t xml:space="preserve">sono state </w:t>
      </w:r>
      <w:r w:rsidRPr="00EC3C5F">
        <w:rPr>
          <w:rFonts w:cstheme="minorHAnsi"/>
          <w:bCs/>
          <w:iCs/>
          <w:color w:val="1F4E79" w:themeColor="accent1" w:themeShade="80"/>
          <w:sz w:val="18"/>
          <w:szCs w:val="18"/>
        </w:rPr>
        <w:t>convertite in altra forma</w:t>
      </w:r>
      <w:r w:rsidRPr="00EC3C5F">
        <w:rPr>
          <w:rFonts w:cstheme="minorHAnsi"/>
          <w:iCs/>
          <w:color w:val="1F4E79" w:themeColor="accent1" w:themeShade="80"/>
          <w:sz w:val="18"/>
          <w:szCs w:val="18"/>
        </w:rPr>
        <w:t>, secondo le modalità indicate al comma 1 dell'art. 48 del D.L.</w:t>
      </w:r>
      <w:r w:rsidR="00754B5D" w:rsidRPr="00EC3C5F">
        <w:rPr>
          <w:rFonts w:cstheme="minorHAnsi"/>
          <w:iCs/>
          <w:color w:val="1F4E79" w:themeColor="accent1" w:themeShade="80"/>
          <w:sz w:val="18"/>
          <w:szCs w:val="18"/>
        </w:rPr>
        <w:t xml:space="preserve"> del D.L.n.17 del 18.03.2020</w:t>
      </w:r>
      <w:r w:rsidRPr="00EC3C5F">
        <w:rPr>
          <w:rFonts w:cstheme="minorHAnsi"/>
          <w:iCs/>
          <w:color w:val="1F4E79" w:themeColor="accent1" w:themeShade="80"/>
          <w:sz w:val="18"/>
          <w:szCs w:val="18"/>
        </w:rPr>
        <w:t>,</w:t>
      </w:r>
      <w:r w:rsidR="0060247E" w:rsidRPr="00EC3C5F">
        <w:rPr>
          <w:rFonts w:cstheme="minorHAnsi"/>
          <w:iCs/>
          <w:color w:val="1F4E79" w:themeColor="accent1" w:themeShade="80"/>
          <w:sz w:val="18"/>
          <w:szCs w:val="18"/>
        </w:rPr>
        <w:t xml:space="preserve"> pertanto l’erogazione del servizio è organizzata attraverso un servizio a distanza </w:t>
      </w:r>
      <w:r w:rsidR="00420658">
        <w:rPr>
          <w:rFonts w:cstheme="minorHAnsi"/>
          <w:iCs/>
          <w:color w:val="1F4E79" w:themeColor="accent1" w:themeShade="80"/>
          <w:sz w:val="18"/>
          <w:szCs w:val="18"/>
        </w:rPr>
        <w:t xml:space="preserve">tramite </w:t>
      </w:r>
      <w:r w:rsidR="00754B5D" w:rsidRPr="00EC3C5F">
        <w:rPr>
          <w:rFonts w:cstheme="minorHAnsi"/>
          <w:iCs/>
          <w:color w:val="1F4E79" w:themeColor="accent1" w:themeShade="80"/>
          <w:sz w:val="18"/>
          <w:szCs w:val="18"/>
        </w:rPr>
        <w:t xml:space="preserve">video chiamate, schede di supporto didattico, schede ludico ricreative </w:t>
      </w:r>
      <w:proofErr w:type="spellStart"/>
      <w:r w:rsidR="00754B5D" w:rsidRPr="00EC3C5F">
        <w:rPr>
          <w:rFonts w:cstheme="minorHAnsi"/>
          <w:iCs/>
          <w:color w:val="1F4E79" w:themeColor="accent1" w:themeShade="80"/>
          <w:sz w:val="18"/>
          <w:szCs w:val="18"/>
        </w:rPr>
        <w:t>ecc…</w:t>
      </w:r>
      <w:proofErr w:type="spellEnd"/>
    </w:p>
    <w:p w:rsidR="00754B5D" w:rsidRPr="00B86E68" w:rsidRDefault="00754B5D" w:rsidP="00754B5D">
      <w:pPr>
        <w:spacing w:after="0"/>
        <w:jc w:val="both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CENTRO DIURNO PER DISABILI “IL QUADRIFOGLIO”</w:t>
      </w:r>
    </w:p>
    <w:p w:rsidR="0054337B" w:rsidRPr="00EC3C5F" w:rsidRDefault="00754B5D" w:rsidP="00754B5D">
      <w:pPr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Pr="00EC3C5F">
        <w:rPr>
          <w:color w:val="1F4E79" w:themeColor="accent1" w:themeShade="80"/>
          <w:sz w:val="18"/>
          <w:szCs w:val="18"/>
        </w:rPr>
        <w:t xml:space="preserve">le </w:t>
      </w:r>
      <w:r w:rsidRPr="00EC3C5F">
        <w:rPr>
          <w:rFonts w:cstheme="minorHAnsi"/>
          <w:bCs/>
          <w:iCs/>
          <w:color w:val="1F4E79" w:themeColor="accent1" w:themeShade="80"/>
          <w:sz w:val="18"/>
          <w:szCs w:val="18"/>
        </w:rPr>
        <w:t>prestazioni sono state convertite in altra forma</w:t>
      </w:r>
      <w:r w:rsidRPr="00EC3C5F">
        <w:rPr>
          <w:rFonts w:cstheme="minorHAnsi"/>
          <w:iCs/>
          <w:color w:val="1F4E79" w:themeColor="accent1" w:themeShade="80"/>
          <w:sz w:val="18"/>
          <w:szCs w:val="18"/>
        </w:rPr>
        <w:t xml:space="preserve">, secondo le modalità indicate al comma 1 dell'art. 48 del D.L.n.17 del 18.03.2020, pertanto l’erogazione del servizio è organizzata a domicilio in favore degli utenti che ne hanno espressamente fatto richiesta. </w:t>
      </w:r>
      <w:r w:rsidRPr="00EC3C5F">
        <w:rPr>
          <w:color w:val="1F4E79" w:themeColor="accent1" w:themeShade="80"/>
          <w:sz w:val="18"/>
          <w:szCs w:val="18"/>
        </w:rPr>
        <w:t>Per la realizzazione dello stesso l’Ente Gestore</w:t>
      </w:r>
      <w:r w:rsidRPr="00EC3C5F">
        <w:rPr>
          <w:rFonts w:cstheme="minorHAnsi"/>
          <w:color w:val="1F4E79" w:themeColor="accent1" w:themeShade="80"/>
          <w:sz w:val="18"/>
          <w:szCs w:val="18"/>
        </w:rPr>
        <w:t xml:space="preserve"> garantirà la presenza dei dispositivi di protezione individuale al personale in regola con tutte le disposizioni vigenti, con particolare riferimento a quelle emanate ai fini del contenimento del contagio da Covid-19</w:t>
      </w:r>
    </w:p>
    <w:p w:rsidR="0054337B" w:rsidRPr="00E50B81" w:rsidRDefault="00AB73BC" w:rsidP="0054337B">
      <w:pPr>
        <w:spacing w:after="0"/>
        <w:rPr>
          <w:b/>
          <w:color w:val="1F4E79" w:themeColor="accent1" w:themeShade="80"/>
          <w:sz w:val="24"/>
          <w:szCs w:val="24"/>
        </w:rPr>
      </w:pPr>
      <w:r w:rsidRPr="00E50B81">
        <w:rPr>
          <w:b/>
          <w:color w:val="1F4E79" w:themeColor="accent1" w:themeShade="80"/>
          <w:sz w:val="24"/>
          <w:szCs w:val="24"/>
        </w:rPr>
        <w:t xml:space="preserve">CONSEGNA A DOMICILIO DI GENERI ALIMENTARI, GENERI DI </w:t>
      </w:r>
      <w:r w:rsidR="00754B5D" w:rsidRPr="00E50B81">
        <w:rPr>
          <w:b/>
          <w:color w:val="1F4E79" w:themeColor="accent1" w:themeShade="80"/>
          <w:sz w:val="24"/>
          <w:szCs w:val="24"/>
        </w:rPr>
        <w:t xml:space="preserve">PRIMA NECESSITÀ E </w:t>
      </w:r>
      <w:r w:rsidRPr="00E50B81">
        <w:rPr>
          <w:b/>
          <w:color w:val="1F4E79" w:themeColor="accent1" w:themeShade="80"/>
          <w:sz w:val="24"/>
          <w:szCs w:val="24"/>
        </w:rPr>
        <w:t xml:space="preserve">DI </w:t>
      </w:r>
      <w:r w:rsidR="00754B5D" w:rsidRPr="00E50B81">
        <w:rPr>
          <w:b/>
          <w:color w:val="1F4E79" w:themeColor="accent1" w:themeShade="80"/>
          <w:sz w:val="24"/>
          <w:szCs w:val="24"/>
        </w:rPr>
        <w:t>MEDICINALI</w:t>
      </w:r>
    </w:p>
    <w:p w:rsidR="00D54954" w:rsidRDefault="00754B5D" w:rsidP="0054337B">
      <w:pPr>
        <w:jc w:val="both"/>
        <w:rPr>
          <w:color w:val="1F4E79" w:themeColor="accent1" w:themeShade="80"/>
          <w:sz w:val="18"/>
          <w:szCs w:val="18"/>
        </w:rPr>
      </w:pPr>
      <w:r w:rsidRPr="002C1B3D">
        <w:rPr>
          <w:color w:val="00B050"/>
          <w:sz w:val="24"/>
          <w:szCs w:val="24"/>
          <w:shd w:val="clear" w:color="auto" w:fill="FFFFFF" w:themeFill="background1"/>
        </w:rPr>
        <w:t>ATTIVO</w:t>
      </w:r>
      <w:r w:rsidRPr="00754B5D">
        <w:rPr>
          <w:color w:val="1F4E79" w:themeColor="accent1" w:themeShade="80"/>
          <w:sz w:val="20"/>
          <w:szCs w:val="20"/>
        </w:rPr>
        <w:t xml:space="preserve"> </w:t>
      </w:r>
      <w:r w:rsidR="0054337B" w:rsidRPr="00EC3C5F">
        <w:rPr>
          <w:color w:val="1F4E79" w:themeColor="accent1" w:themeShade="80"/>
          <w:sz w:val="18"/>
          <w:szCs w:val="18"/>
        </w:rPr>
        <w:t>servizio realizzato con il supporto degli operatori della Cooperativa Sociale che gestisce il servizio di Assistenza Domiciliare e la disponibilità degli esercizi commerciali e delle farmacie della zona</w:t>
      </w:r>
      <w:r w:rsidR="00D54954">
        <w:rPr>
          <w:color w:val="1F4E79" w:themeColor="accent1" w:themeShade="80"/>
          <w:sz w:val="18"/>
          <w:szCs w:val="18"/>
        </w:rPr>
        <w:t>.</w:t>
      </w:r>
    </w:p>
    <w:p w:rsidR="00AB73BC" w:rsidRPr="00D54954" w:rsidRDefault="00D54954" w:rsidP="00AB73BC">
      <w:pPr>
        <w:shd w:val="clear" w:color="auto" w:fill="FFFFFF" w:themeFill="background1"/>
        <w:spacing w:after="0"/>
        <w:jc w:val="center"/>
        <w:rPr>
          <w:b/>
          <w:color w:val="1F4E79" w:themeColor="accent1" w:themeShade="80"/>
          <w:sz w:val="24"/>
          <w:szCs w:val="24"/>
        </w:rPr>
      </w:pPr>
      <w:r w:rsidRPr="00D54954">
        <w:rPr>
          <w:b/>
          <w:color w:val="1F4E79" w:themeColor="accent1" w:themeShade="80"/>
          <w:sz w:val="24"/>
          <w:szCs w:val="24"/>
        </w:rPr>
        <w:t>PER L’ATTIVAZIONE DEGLI STESSI SI PUÒ CONTATTARE L’UFFICIO DI PIANO</w:t>
      </w:r>
    </w:p>
    <w:p w:rsidR="00EC3C5F" w:rsidRDefault="00D54954" w:rsidP="00AB73BC">
      <w:pPr>
        <w:shd w:val="clear" w:color="auto" w:fill="FFFFFF" w:themeFill="background1"/>
        <w:spacing w:after="0"/>
        <w:jc w:val="center"/>
        <w:rPr>
          <w:b/>
          <w:color w:val="00B050"/>
          <w:sz w:val="24"/>
          <w:szCs w:val="24"/>
        </w:rPr>
      </w:pPr>
      <w:r w:rsidRPr="00D54954">
        <w:rPr>
          <w:b/>
          <w:color w:val="1F4E79" w:themeColor="accent1" w:themeShade="80"/>
          <w:sz w:val="24"/>
          <w:szCs w:val="24"/>
        </w:rPr>
        <w:t xml:space="preserve">AL NUMERO TELEFONICO </w:t>
      </w:r>
      <w:r w:rsidRPr="00D54954">
        <w:rPr>
          <w:b/>
          <w:color w:val="00B050"/>
          <w:sz w:val="24"/>
          <w:szCs w:val="24"/>
        </w:rPr>
        <w:t xml:space="preserve">0746/558191 </w:t>
      </w:r>
      <w:r w:rsidRPr="00D54954">
        <w:rPr>
          <w:b/>
          <w:color w:val="1F4E79" w:themeColor="accent1" w:themeShade="80"/>
          <w:sz w:val="24"/>
          <w:szCs w:val="24"/>
        </w:rPr>
        <w:t>O ALL’INDIRIZZO MAIL</w:t>
      </w:r>
      <w:r w:rsidRPr="00D54954">
        <w:rPr>
          <w:b/>
          <w:color w:val="00B050"/>
          <w:sz w:val="24"/>
          <w:szCs w:val="24"/>
        </w:rPr>
        <w:t xml:space="preserve"> </w:t>
      </w:r>
      <w:hyperlink r:id="rId7" w:history="1">
        <w:r w:rsidRPr="00D54954">
          <w:rPr>
            <w:rStyle w:val="Collegamentoipertestuale"/>
            <w:b/>
            <w:color w:val="00B050"/>
            <w:sz w:val="24"/>
            <w:szCs w:val="24"/>
          </w:rPr>
          <w:t>ufficiodipiano@saltocicolano.it</w:t>
        </w:r>
      </w:hyperlink>
    </w:p>
    <w:p w:rsidR="00D54954" w:rsidRPr="00D54954" w:rsidRDefault="00D54954" w:rsidP="00AB73BC">
      <w:pPr>
        <w:shd w:val="clear" w:color="auto" w:fill="FFFFFF" w:themeFill="background1"/>
        <w:spacing w:after="0"/>
        <w:jc w:val="center"/>
        <w:rPr>
          <w:color w:val="1F4E79" w:themeColor="accent1" w:themeShade="80"/>
          <w:sz w:val="24"/>
          <w:szCs w:val="24"/>
        </w:rPr>
      </w:pPr>
      <w:r w:rsidRPr="00E50B81">
        <w:rPr>
          <w:b/>
          <w:color w:val="1F4E79" w:themeColor="accent1" w:themeShade="80"/>
          <w:sz w:val="24"/>
          <w:szCs w:val="24"/>
        </w:rPr>
        <w:t>PER IL SERVIZIO HOME CARE TELEFONO DEDICATO</w:t>
      </w:r>
      <w:r w:rsidRPr="00D54954">
        <w:rPr>
          <w:color w:val="1F4E79" w:themeColor="accent1" w:themeShade="80"/>
          <w:sz w:val="24"/>
          <w:szCs w:val="24"/>
        </w:rPr>
        <w:t xml:space="preserve"> </w:t>
      </w:r>
      <w:r w:rsidRPr="00D54954">
        <w:rPr>
          <w:b/>
          <w:color w:val="00B050"/>
          <w:sz w:val="24"/>
          <w:szCs w:val="24"/>
        </w:rPr>
        <w:t>347/1288360</w:t>
      </w:r>
    </w:p>
    <w:sectPr w:rsidR="00D54954" w:rsidRPr="00D54954" w:rsidSect="0054337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0B" w:rsidRDefault="00AA0C0B" w:rsidP="00FC38A7">
      <w:pPr>
        <w:spacing w:after="0" w:line="240" w:lineRule="auto"/>
      </w:pPr>
      <w:r>
        <w:separator/>
      </w:r>
    </w:p>
  </w:endnote>
  <w:endnote w:type="continuationSeparator" w:id="0">
    <w:p w:rsidR="00AA0C0B" w:rsidRDefault="00AA0C0B" w:rsidP="00FC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0B" w:rsidRDefault="00AA0C0B" w:rsidP="00FC38A7">
      <w:pPr>
        <w:spacing w:after="0" w:line="240" w:lineRule="auto"/>
      </w:pPr>
      <w:r>
        <w:separator/>
      </w:r>
    </w:p>
  </w:footnote>
  <w:footnote w:type="continuationSeparator" w:id="0">
    <w:p w:rsidR="00AA0C0B" w:rsidRDefault="00AA0C0B" w:rsidP="00FC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81" w:rsidRPr="00E50B81" w:rsidRDefault="0054337B" w:rsidP="0054337B">
    <w:pPr>
      <w:autoSpaceDE w:val="0"/>
      <w:autoSpaceDN w:val="0"/>
      <w:adjustRightInd w:val="0"/>
      <w:spacing w:after="0" w:line="240" w:lineRule="auto"/>
      <w:rPr>
        <w:rFonts w:ascii="Tw Cen MT" w:eastAsia="Times New Roman" w:hAnsi="Tw Cen MT" w:cs="Calibri"/>
        <w:b/>
        <w:i/>
        <w:color w:val="1F4E79" w:themeColor="accent1" w:themeShade="80"/>
        <w:sz w:val="24"/>
        <w:szCs w:val="24"/>
        <w:lang w:eastAsia="it-IT"/>
      </w:rPr>
    </w:pPr>
    <w:r w:rsidRPr="00E50B81">
      <w:rPr>
        <w:b/>
        <w:noProof/>
        <w:lang w:eastAsia="it-IT"/>
      </w:rPr>
      <w:drawing>
        <wp:inline distT="0" distB="0" distL="0" distR="0">
          <wp:extent cx="777240" cy="555616"/>
          <wp:effectExtent l="0" t="0" r="3810" b="0"/>
          <wp:docPr id="3" name="Immagine 3" descr="logo per carta 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 carta 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548" cy="59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B81">
      <w:rPr>
        <w:rFonts w:ascii="Tw Cen MT" w:eastAsia="Times New Roman" w:hAnsi="Tw Cen MT" w:cs="Calibri"/>
        <w:b/>
        <w:sz w:val="36"/>
        <w:szCs w:val="36"/>
        <w:lang w:eastAsia="it-IT"/>
      </w:rPr>
      <w:t xml:space="preserve">              </w:t>
    </w:r>
    <w:r w:rsidRPr="00E50B81">
      <w:rPr>
        <w:rFonts w:ascii="Tw Cen MT" w:eastAsia="Times New Roman" w:hAnsi="Tw Cen MT" w:cs="Calibri"/>
        <w:b/>
        <w:color w:val="1F4E79" w:themeColor="accent1" w:themeShade="80"/>
        <w:sz w:val="36"/>
        <w:szCs w:val="36"/>
        <w:lang w:eastAsia="it-IT"/>
      </w:rPr>
      <w:t>Distretto Sociale Rieti 4</w:t>
    </w:r>
    <w:r w:rsidRPr="00E50B81">
      <w:rPr>
        <w:rFonts w:ascii="Tw Cen MT" w:eastAsia="Times New Roman" w:hAnsi="Tw Cen MT" w:cs="Calibri"/>
        <w:b/>
        <w:i/>
        <w:color w:val="1F4E79" w:themeColor="accent1" w:themeShade="80"/>
        <w:sz w:val="24"/>
        <w:szCs w:val="24"/>
        <w:lang w:eastAsia="it-IT"/>
      </w:rPr>
      <w:t xml:space="preserve"> </w:t>
    </w:r>
  </w:p>
  <w:p w:rsidR="0054337B" w:rsidRPr="00E50B81" w:rsidRDefault="0054337B" w:rsidP="0054337B">
    <w:pPr>
      <w:autoSpaceDE w:val="0"/>
      <w:autoSpaceDN w:val="0"/>
      <w:adjustRightInd w:val="0"/>
      <w:spacing w:after="0" w:line="240" w:lineRule="auto"/>
      <w:rPr>
        <w:rFonts w:ascii="Tw Cen MT" w:eastAsia="Times New Roman" w:hAnsi="Tw Cen MT" w:cs="Calibri"/>
        <w:b/>
        <w:color w:val="1F4E79" w:themeColor="accent1" w:themeShade="80"/>
        <w:sz w:val="24"/>
        <w:szCs w:val="24"/>
        <w:lang w:eastAsia="it-IT"/>
      </w:rPr>
    </w:pPr>
    <w:r w:rsidRPr="00E50B81">
      <w:rPr>
        <w:rFonts w:ascii="Tw Cen MT" w:eastAsia="Times New Roman" w:hAnsi="Tw Cen MT" w:cs="Calibri"/>
        <w:b/>
        <w:color w:val="1F4E79" w:themeColor="accent1" w:themeShade="80"/>
        <w:lang w:eastAsia="it-IT"/>
      </w:rPr>
      <w:t>Borgorose, Concerviano, Fiamignano, Marcetelli, Petrella Salto, Pescorocchiano, Varco Sabino</w:t>
    </w:r>
  </w:p>
  <w:p w:rsidR="0054337B" w:rsidRPr="00E50B81" w:rsidRDefault="0054337B" w:rsidP="0054337B">
    <w:pPr>
      <w:autoSpaceDE w:val="0"/>
      <w:autoSpaceDN w:val="0"/>
      <w:adjustRightInd w:val="0"/>
      <w:spacing w:after="0" w:line="240" w:lineRule="auto"/>
      <w:rPr>
        <w:rFonts w:ascii="Tw Cen MT" w:eastAsia="Times New Roman" w:hAnsi="Tw Cen MT" w:cs="Calibri"/>
        <w:b/>
        <w:sz w:val="36"/>
        <w:szCs w:val="36"/>
        <w:lang w:eastAsia="it-IT"/>
      </w:rPr>
    </w:pPr>
  </w:p>
  <w:p w:rsidR="0054337B" w:rsidRDefault="005433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19D8"/>
    <w:rsid w:val="00066197"/>
    <w:rsid w:val="002C1B3D"/>
    <w:rsid w:val="003B2A4C"/>
    <w:rsid w:val="00420658"/>
    <w:rsid w:val="004A07BB"/>
    <w:rsid w:val="0054337B"/>
    <w:rsid w:val="005440D0"/>
    <w:rsid w:val="0060247E"/>
    <w:rsid w:val="00754B5D"/>
    <w:rsid w:val="009D35E2"/>
    <w:rsid w:val="009E68A3"/>
    <w:rsid w:val="00AA0C0B"/>
    <w:rsid w:val="00AB73BC"/>
    <w:rsid w:val="00B86E68"/>
    <w:rsid w:val="00C82C25"/>
    <w:rsid w:val="00D11EDF"/>
    <w:rsid w:val="00D312AC"/>
    <w:rsid w:val="00D54954"/>
    <w:rsid w:val="00D819D8"/>
    <w:rsid w:val="00E50B81"/>
    <w:rsid w:val="00EB0B84"/>
    <w:rsid w:val="00EC3C5F"/>
    <w:rsid w:val="00F66B18"/>
    <w:rsid w:val="00FC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B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8A7"/>
  </w:style>
  <w:style w:type="paragraph" w:styleId="Pidipagina">
    <w:name w:val="footer"/>
    <w:basedOn w:val="Normale"/>
    <w:link w:val="PidipaginaCarattere"/>
    <w:uiPriority w:val="99"/>
    <w:unhideWhenUsed/>
    <w:rsid w:val="00FC3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8A7"/>
  </w:style>
  <w:style w:type="character" w:styleId="Collegamentoipertestuale">
    <w:name w:val="Hyperlink"/>
    <w:basedOn w:val="Carpredefinitoparagrafo"/>
    <w:uiPriority w:val="99"/>
    <w:unhideWhenUsed/>
    <w:rsid w:val="00D5495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dipiano@saltocicola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6497-C4B0-48D9-A27E-3826B655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dcterms:created xsi:type="dcterms:W3CDTF">2020-04-04T14:58:00Z</dcterms:created>
  <dcterms:modified xsi:type="dcterms:W3CDTF">2020-04-04T14:58:00Z</dcterms:modified>
</cp:coreProperties>
</file>